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EB7" w:rsidRDefault="007A3EB7" w:rsidP="007A3EB7">
      <w:pPr>
        <w:spacing w:line="480" w:lineRule="auto"/>
        <w:ind w:firstLine="720"/>
        <w:rPr>
          <w:rFonts w:ascii="Times New Roman" w:hAnsi="Times New Roman" w:cs="Times New Roman"/>
          <w:sz w:val="24"/>
          <w:szCs w:val="24"/>
        </w:rPr>
      </w:pPr>
    </w:p>
    <w:p w:rsidR="007A3EB7" w:rsidRPr="005A1722" w:rsidRDefault="007A3EB7" w:rsidP="007A3EB7">
      <w:pPr>
        <w:spacing w:line="480" w:lineRule="auto"/>
        <w:jc w:val="center"/>
        <w:rPr>
          <w:rFonts w:ascii="Times New Roman" w:hAnsi="Times New Roman" w:cs="Times New Roman"/>
          <w:sz w:val="24"/>
          <w:szCs w:val="24"/>
        </w:rPr>
      </w:pPr>
      <w:r>
        <w:rPr>
          <w:rFonts w:ascii="Times New Roman" w:hAnsi="Times New Roman" w:cs="Times New Roman"/>
          <w:sz w:val="24"/>
          <w:szCs w:val="24"/>
        </w:rPr>
        <w:t>Andrews Company Ethics Statement</w:t>
      </w:r>
    </w:p>
    <w:p w:rsidR="007A3EB7" w:rsidRPr="005A1722" w:rsidRDefault="007A3EB7" w:rsidP="007A3EB7">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Planning</w:t>
      </w:r>
    </w:p>
    <w:p w:rsidR="007A3EB7" w:rsidRPr="005A1722" w:rsidRDefault="007A3EB7" w:rsidP="007A3EB7">
      <w:pPr>
        <w:spacing w:line="480" w:lineRule="auto"/>
        <w:jc w:val="center"/>
        <w:rPr>
          <w:rFonts w:ascii="Times New Roman" w:hAnsi="Times New Roman" w:cs="Times New Roman"/>
          <w:sz w:val="24"/>
          <w:szCs w:val="24"/>
        </w:rPr>
      </w:pPr>
      <w:r>
        <w:rPr>
          <w:rFonts w:ascii="Times New Roman" w:hAnsi="Times New Roman" w:cs="Times New Roman"/>
          <w:sz w:val="24"/>
          <w:szCs w:val="24"/>
        </w:rPr>
        <w:t>MBA 687</w:t>
      </w:r>
    </w:p>
    <w:p w:rsidR="007A3EB7" w:rsidRPr="00F84856" w:rsidRDefault="007A3EB7" w:rsidP="007A3EB7">
      <w:pPr>
        <w:spacing w:line="480" w:lineRule="auto"/>
        <w:jc w:val="center"/>
        <w:rPr>
          <w:rFonts w:ascii="Helvetica" w:hAnsi="Helvetica" w:cs="Helvetica"/>
          <w:color w:val="2D3B45"/>
        </w:rPr>
      </w:pPr>
      <w:r>
        <w:rPr>
          <w:rFonts w:ascii="Times New Roman" w:hAnsi="Times New Roman" w:cs="Times New Roman"/>
          <w:sz w:val="24"/>
          <w:szCs w:val="24"/>
        </w:rPr>
        <w:t>January 15, 2019</w:t>
      </w:r>
    </w:p>
    <w:p w:rsidR="007A3EB7" w:rsidRDefault="007A3EB7" w:rsidP="007A3EB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Ashley </w:t>
      </w:r>
      <w:bookmarkStart w:id="0" w:name="_GoBack"/>
      <w:bookmarkEnd w:id="0"/>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Default="007A3EB7" w:rsidP="007A3EB7">
      <w:pPr>
        <w:spacing w:line="480" w:lineRule="auto"/>
        <w:jc w:val="center"/>
        <w:rPr>
          <w:rFonts w:ascii="Times New Roman" w:hAnsi="Times New Roman" w:cs="Times New Roman"/>
          <w:sz w:val="24"/>
          <w:szCs w:val="24"/>
        </w:rPr>
      </w:pPr>
    </w:p>
    <w:p w:rsidR="007A3EB7" w:rsidRPr="003165EA" w:rsidRDefault="007A3EB7" w:rsidP="007A3EB7">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In </w:t>
      </w:r>
      <w:r w:rsidRPr="003165EA">
        <w:rPr>
          <w:rFonts w:ascii="Times New Roman" w:hAnsi="Times New Roman" w:cs="Times New Roman"/>
          <w:noProof/>
          <w:sz w:val="24"/>
          <w:szCs w:val="24"/>
        </w:rPr>
        <w:t>Proverbs</w:t>
      </w:r>
      <w:r w:rsidRPr="003165EA">
        <w:rPr>
          <w:rFonts w:ascii="Times New Roman" w:hAnsi="Times New Roman" w:cs="Times New Roman"/>
          <w:sz w:val="24"/>
          <w:szCs w:val="24"/>
        </w:rPr>
        <w:t xml:space="preserve"> 6:6-11 it shows how </w:t>
      </w:r>
      <w:r w:rsidRPr="00391300">
        <w:rPr>
          <w:rFonts w:ascii="Times New Roman" w:hAnsi="Times New Roman" w:cs="Times New Roman"/>
          <w:sz w:val="24"/>
          <w:szCs w:val="24"/>
          <w:highlight w:val="yellow"/>
        </w:rPr>
        <w:t>being lazy or</w:t>
      </w:r>
      <w:r w:rsidRPr="003165EA">
        <w:rPr>
          <w:rFonts w:ascii="Times New Roman" w:hAnsi="Times New Roman" w:cs="Times New Roman"/>
          <w:sz w:val="24"/>
          <w:szCs w:val="24"/>
        </w:rPr>
        <w:t xml:space="preserve"> </w:t>
      </w:r>
      <w:r w:rsidRPr="00391300">
        <w:rPr>
          <w:rFonts w:ascii="Times New Roman" w:hAnsi="Times New Roman" w:cs="Times New Roman"/>
          <w:sz w:val="24"/>
          <w:szCs w:val="24"/>
          <w:highlight w:val="yellow"/>
        </w:rPr>
        <w:t>not wasting time</w:t>
      </w:r>
      <w:r w:rsidRPr="003165EA">
        <w:rPr>
          <w:rFonts w:ascii="Times New Roman" w:hAnsi="Times New Roman" w:cs="Times New Roman"/>
          <w:sz w:val="24"/>
          <w:szCs w:val="24"/>
        </w:rPr>
        <w:t xml:space="preserve"> and always do </w:t>
      </w:r>
      <w:r w:rsidRPr="003165EA">
        <w:rPr>
          <w:rFonts w:ascii="Times New Roman" w:hAnsi="Times New Roman" w:cs="Times New Roman"/>
          <w:noProof/>
          <w:sz w:val="24"/>
          <w:szCs w:val="24"/>
        </w:rPr>
        <w:t>your</w:t>
      </w:r>
      <w:r w:rsidRPr="003165EA">
        <w:rPr>
          <w:rFonts w:ascii="Times New Roman" w:hAnsi="Times New Roman" w:cs="Times New Roman"/>
          <w:sz w:val="24"/>
          <w:szCs w:val="24"/>
        </w:rPr>
        <w:t xml:space="preserve"> job even if no one is watching. In this </w:t>
      </w:r>
      <w:r w:rsidRPr="003165EA">
        <w:rPr>
          <w:rFonts w:ascii="Times New Roman" w:hAnsi="Times New Roman" w:cs="Times New Roman"/>
          <w:noProof/>
          <w:sz w:val="24"/>
          <w:szCs w:val="24"/>
        </w:rPr>
        <w:t>passage,</w:t>
      </w:r>
      <w:r w:rsidRPr="003165EA">
        <w:rPr>
          <w:rFonts w:ascii="Times New Roman" w:hAnsi="Times New Roman" w:cs="Times New Roman"/>
          <w:sz w:val="24"/>
          <w:szCs w:val="24"/>
        </w:rPr>
        <w:t xml:space="preserve"> it uses ants as an example, though they do not have a </w:t>
      </w:r>
      <w:r w:rsidRPr="003165EA">
        <w:rPr>
          <w:rFonts w:ascii="Times New Roman" w:hAnsi="Times New Roman" w:cs="Times New Roman"/>
          <w:sz w:val="24"/>
          <w:szCs w:val="24"/>
        </w:rPr>
        <w:lastRenderedPageBreak/>
        <w:t xml:space="preserve">ruler or commander they still know what they need to do. They do not waste time and they store food during harvest in order to have enough the rain comes through. This can be used as a core value on building a lasting corporate culture. Each member should know the importance of time and the effect when they waste it. This passage states that if a person will be lazy poverty and scarcity will be the one who </w:t>
      </w:r>
      <w:r w:rsidRPr="003165EA">
        <w:rPr>
          <w:rFonts w:ascii="Times New Roman" w:hAnsi="Times New Roman" w:cs="Times New Roman"/>
          <w:noProof/>
          <w:sz w:val="24"/>
          <w:szCs w:val="24"/>
        </w:rPr>
        <w:t>affects</w:t>
      </w:r>
      <w:r w:rsidRPr="003165EA">
        <w:rPr>
          <w:rFonts w:ascii="Times New Roman" w:hAnsi="Times New Roman" w:cs="Times New Roman"/>
          <w:sz w:val="24"/>
          <w:szCs w:val="24"/>
        </w:rPr>
        <w:t xml:space="preserve"> them. Each member of the group </w:t>
      </w:r>
      <w:r w:rsidRPr="003165EA">
        <w:rPr>
          <w:rFonts w:ascii="Times New Roman" w:hAnsi="Times New Roman" w:cs="Times New Roman"/>
          <w:noProof/>
          <w:sz w:val="24"/>
          <w:szCs w:val="24"/>
        </w:rPr>
        <w:t>should</w:t>
      </w:r>
      <w:r w:rsidRPr="003165EA">
        <w:rPr>
          <w:rFonts w:ascii="Times New Roman" w:hAnsi="Times New Roman" w:cs="Times New Roman"/>
          <w:sz w:val="24"/>
          <w:szCs w:val="24"/>
        </w:rPr>
        <w:t xml:space="preserve"> know how to </w:t>
      </w:r>
      <w:r w:rsidRPr="003165EA">
        <w:rPr>
          <w:rFonts w:ascii="Times New Roman" w:hAnsi="Times New Roman" w:cs="Times New Roman"/>
          <w:noProof/>
          <w:sz w:val="24"/>
          <w:szCs w:val="24"/>
        </w:rPr>
        <w:t>do</w:t>
      </w:r>
      <w:r w:rsidRPr="003165EA">
        <w:rPr>
          <w:rFonts w:ascii="Times New Roman" w:hAnsi="Times New Roman" w:cs="Times New Roman"/>
          <w:sz w:val="24"/>
          <w:szCs w:val="24"/>
        </w:rPr>
        <w:t xml:space="preserve"> their job and used their time wisely in </w:t>
      </w:r>
      <w:r w:rsidRPr="003165EA">
        <w:rPr>
          <w:rFonts w:ascii="Times New Roman" w:hAnsi="Times New Roman" w:cs="Times New Roman"/>
          <w:noProof/>
          <w:sz w:val="24"/>
          <w:szCs w:val="24"/>
        </w:rPr>
        <w:t>order to</w:t>
      </w:r>
      <w:r w:rsidRPr="003165EA">
        <w:rPr>
          <w:rFonts w:ascii="Times New Roman" w:hAnsi="Times New Roman" w:cs="Times New Roman"/>
          <w:sz w:val="24"/>
          <w:szCs w:val="24"/>
        </w:rPr>
        <w:t xml:space="preserve"> become a more productive member. </w:t>
      </w:r>
    </w:p>
    <w:p w:rsidR="007A3EB7" w:rsidRDefault="007A3EB7" w:rsidP="007A3E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A3EB7" w:rsidRDefault="007A3EB7" w:rsidP="007A3EB7">
      <w:pPr>
        <w:spacing w:line="480" w:lineRule="auto"/>
        <w:ind w:firstLine="720"/>
        <w:rPr>
          <w:rFonts w:ascii="Times New Roman" w:hAnsi="Times New Roman" w:cs="Times New Roman"/>
          <w:sz w:val="24"/>
          <w:szCs w:val="24"/>
        </w:rPr>
      </w:pPr>
      <w:r w:rsidRPr="003165EA">
        <w:rPr>
          <w:rFonts w:ascii="Times New Roman" w:hAnsi="Times New Roman" w:cs="Times New Roman"/>
          <w:sz w:val="24"/>
          <w:szCs w:val="24"/>
        </w:rPr>
        <w:t xml:space="preserve">In Jeremiah 35:1-19, it teaches us to become </w:t>
      </w:r>
      <w:r w:rsidRPr="00391300">
        <w:rPr>
          <w:rFonts w:ascii="Times New Roman" w:hAnsi="Times New Roman" w:cs="Times New Roman"/>
          <w:sz w:val="24"/>
          <w:szCs w:val="24"/>
          <w:highlight w:val="yellow"/>
        </w:rPr>
        <w:t xml:space="preserve">obedient and </w:t>
      </w:r>
      <w:r w:rsidRPr="00391300">
        <w:rPr>
          <w:rFonts w:ascii="Times New Roman" w:hAnsi="Times New Roman" w:cs="Times New Roman"/>
          <w:noProof/>
          <w:sz w:val="24"/>
          <w:szCs w:val="24"/>
          <w:highlight w:val="yellow"/>
        </w:rPr>
        <w:t>does</w:t>
      </w:r>
      <w:r w:rsidRPr="00391300">
        <w:rPr>
          <w:rFonts w:ascii="Times New Roman" w:hAnsi="Times New Roman" w:cs="Times New Roman"/>
          <w:sz w:val="24"/>
          <w:szCs w:val="24"/>
          <w:highlight w:val="yellow"/>
        </w:rPr>
        <w:t xml:space="preserve"> not fear to question the leaders.</w:t>
      </w:r>
      <w:r w:rsidRPr="003165EA">
        <w:rPr>
          <w:rFonts w:ascii="Times New Roman" w:hAnsi="Times New Roman" w:cs="Times New Roman"/>
          <w:sz w:val="24"/>
          <w:szCs w:val="24"/>
        </w:rPr>
        <w:t xml:space="preserve"> In order to have a lasting corporate culture, the member should know how to obey their leaders, they should know how to follow. Just like in the passage in which the family </w:t>
      </w:r>
      <w:r w:rsidRPr="003165EA">
        <w:rPr>
          <w:rFonts w:ascii="Times New Roman" w:hAnsi="Times New Roman" w:cs="Times New Roman"/>
          <w:noProof/>
          <w:sz w:val="24"/>
          <w:szCs w:val="24"/>
        </w:rPr>
        <w:t>does</w:t>
      </w:r>
      <w:r w:rsidRPr="003165EA">
        <w:rPr>
          <w:rFonts w:ascii="Times New Roman" w:hAnsi="Times New Roman" w:cs="Times New Roman"/>
          <w:sz w:val="24"/>
          <w:szCs w:val="24"/>
        </w:rPr>
        <w:t xml:space="preserve"> not drink wine because it </w:t>
      </w:r>
      <w:r w:rsidRPr="003165EA">
        <w:rPr>
          <w:rFonts w:ascii="Times New Roman" w:hAnsi="Times New Roman" w:cs="Times New Roman"/>
          <w:noProof/>
          <w:sz w:val="24"/>
          <w:szCs w:val="24"/>
        </w:rPr>
        <w:t>was</w:t>
      </w:r>
      <w:r w:rsidRPr="003165EA">
        <w:rPr>
          <w:rFonts w:ascii="Times New Roman" w:hAnsi="Times New Roman" w:cs="Times New Roman"/>
          <w:sz w:val="24"/>
          <w:szCs w:val="24"/>
        </w:rPr>
        <w:t xml:space="preserve"> their forefather’s command and they do so, they do not drink wine ever since. This shows respect on what your leader asks you to do, by doing so, the group could have a more peaceful and successful path ahead of them. However, this passage also teaches us to sometimes question the command of the leaders. This is also important </w:t>
      </w:r>
      <w:r w:rsidRPr="003165EA">
        <w:rPr>
          <w:rFonts w:ascii="Times New Roman" w:hAnsi="Times New Roman" w:cs="Times New Roman"/>
          <w:noProof/>
          <w:sz w:val="24"/>
          <w:szCs w:val="24"/>
        </w:rPr>
        <w:t>in</w:t>
      </w:r>
      <w:r w:rsidRPr="003165EA">
        <w:rPr>
          <w:rFonts w:ascii="Times New Roman" w:hAnsi="Times New Roman" w:cs="Times New Roman"/>
          <w:sz w:val="24"/>
          <w:szCs w:val="24"/>
        </w:rPr>
        <w:t xml:space="preserve"> building a lasting corporate culture because they need to ask questions if they think that what they are doing is wrong. They should raise their voice in order to be heard, they have the power to suggest things that they think is right, they should say if the things they are doing is wrong and could lead to bigger damages if they continue to do so. A give and take relationship is very important for a corporate culture to become successful. The </w:t>
      </w:r>
      <w:r w:rsidRPr="003165EA">
        <w:rPr>
          <w:rFonts w:ascii="Times New Roman" w:hAnsi="Times New Roman" w:cs="Times New Roman"/>
          <w:noProof/>
          <w:sz w:val="24"/>
          <w:szCs w:val="24"/>
        </w:rPr>
        <w:t>thoughts</w:t>
      </w:r>
      <w:r w:rsidRPr="003165EA">
        <w:rPr>
          <w:rFonts w:ascii="Times New Roman" w:hAnsi="Times New Roman" w:cs="Times New Roman"/>
          <w:sz w:val="24"/>
          <w:szCs w:val="24"/>
        </w:rPr>
        <w:t xml:space="preserve"> and opinions of the members should be heard because they are the one who </w:t>
      </w:r>
      <w:r w:rsidRPr="003165EA">
        <w:rPr>
          <w:rFonts w:ascii="Times New Roman" w:hAnsi="Times New Roman" w:cs="Times New Roman"/>
          <w:noProof/>
          <w:sz w:val="24"/>
          <w:szCs w:val="24"/>
        </w:rPr>
        <w:t>is</w:t>
      </w:r>
      <w:r w:rsidRPr="003165EA">
        <w:rPr>
          <w:rFonts w:ascii="Times New Roman" w:hAnsi="Times New Roman" w:cs="Times New Roman"/>
          <w:sz w:val="24"/>
          <w:szCs w:val="24"/>
        </w:rPr>
        <w:t xml:space="preserve"> working on it and they know what should be done and shouldn’t be done.</w:t>
      </w:r>
    </w:p>
    <w:p w:rsidR="00A14502" w:rsidRDefault="00391300"/>
    <w:sectPr w:rsidR="00A1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B7"/>
    <w:rsid w:val="00043004"/>
    <w:rsid w:val="00391300"/>
    <w:rsid w:val="007A3EB7"/>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D7C5"/>
  <w15:chartTrackingRefBased/>
  <w15:docId w15:val="{46539D3E-BF7A-44A6-A728-EDABA464D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EB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2</cp:revision>
  <dcterms:created xsi:type="dcterms:W3CDTF">2019-01-16T21:09:00Z</dcterms:created>
  <dcterms:modified xsi:type="dcterms:W3CDTF">2019-01-17T14:23:00Z</dcterms:modified>
</cp:coreProperties>
</file>